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7A686" w14:textId="6D2836A0" w:rsidR="001A3581" w:rsidRPr="002213BD" w:rsidRDefault="001C20EC" w:rsidP="006429C0">
      <w:pPr>
        <w:jc w:val="center"/>
        <w:rPr>
          <w:b/>
          <w:bCs/>
          <w:color w:val="000000" w:themeColor="text1"/>
        </w:rPr>
      </w:pPr>
      <w:r>
        <w:rPr>
          <w:b/>
          <w:bCs/>
          <w:color w:val="000000" w:themeColor="text1"/>
        </w:rPr>
        <w:t>QUY ĐỊNH THI TRỰC TUYẾN</w:t>
      </w:r>
      <w:r w:rsidR="004B4CF3">
        <w:rPr>
          <w:b/>
          <w:bCs/>
          <w:color w:val="000000" w:themeColor="text1"/>
        </w:rPr>
        <w:t xml:space="preserve"> VÀ </w:t>
      </w:r>
      <w:r w:rsidR="006429C0" w:rsidRPr="30A2D298">
        <w:rPr>
          <w:b/>
          <w:bCs/>
          <w:color w:val="000000" w:themeColor="text1"/>
        </w:rPr>
        <w:t>HƯỚNG DẪN CÁC BƯỚC LÀM BÀI</w:t>
      </w:r>
      <w:r w:rsidR="008524FB">
        <w:rPr>
          <w:b/>
          <w:bCs/>
          <w:color w:val="000000" w:themeColor="text1"/>
        </w:rPr>
        <w:t xml:space="preserve"> </w:t>
      </w:r>
    </w:p>
    <w:p w14:paraId="7A24F760" w14:textId="3F184D88" w:rsidR="00D57CD8" w:rsidRDefault="001C20EC" w:rsidP="004B4CF3">
      <w:pPr>
        <w:rPr>
          <w:b/>
          <w:bCs/>
          <w:color w:val="000000" w:themeColor="text1"/>
        </w:rPr>
      </w:pPr>
      <w:r>
        <w:rPr>
          <w:b/>
          <w:bCs/>
          <w:color w:val="000000" w:themeColor="text1"/>
        </w:rPr>
        <w:t>I/ Qui định thi trực tuyến</w:t>
      </w:r>
    </w:p>
    <w:p w14:paraId="429D86D5" w14:textId="2671BC86" w:rsidR="004B4CF3" w:rsidRPr="004B4CF3" w:rsidRDefault="004B4CF3" w:rsidP="004B4CF3">
      <w:pPr>
        <w:pStyle w:val="ListParagraph"/>
        <w:numPr>
          <w:ilvl w:val="0"/>
          <w:numId w:val="8"/>
        </w:numPr>
        <w:rPr>
          <w:b/>
          <w:bCs/>
          <w:color w:val="000000" w:themeColor="text1"/>
        </w:rPr>
      </w:pPr>
      <w:r w:rsidRPr="004B4CF3">
        <w:rPr>
          <w:b/>
          <w:bCs/>
          <w:color w:val="000000" w:themeColor="text1"/>
        </w:rPr>
        <w:t>Đối với sinh viên dự thi</w:t>
      </w:r>
    </w:p>
    <w:p w14:paraId="056AB938" w14:textId="276A0DA1" w:rsidR="004B4CF3" w:rsidRPr="004B4CF3" w:rsidRDefault="004B4CF3" w:rsidP="004B4CF3">
      <w:pPr>
        <w:rPr>
          <w:bCs/>
          <w:color w:val="000000" w:themeColor="text1"/>
        </w:rPr>
      </w:pPr>
      <w:r w:rsidRPr="004B4CF3">
        <w:rPr>
          <w:bCs/>
          <w:color w:val="000000" w:themeColor="text1"/>
        </w:rPr>
        <w:t xml:space="preserve">* Thiết bị: </w:t>
      </w:r>
      <w:r w:rsidR="003912B0">
        <w:rPr>
          <w:bCs/>
          <w:color w:val="000000" w:themeColor="text1"/>
        </w:rPr>
        <w:t>Sinh viên phải chuẩn bị ít nhất 1</w:t>
      </w:r>
      <w:r>
        <w:rPr>
          <w:bCs/>
          <w:color w:val="000000" w:themeColor="text1"/>
        </w:rPr>
        <w:t xml:space="preserve"> máy tính có thể laptop hoặc máy tính bàn</w:t>
      </w:r>
      <w:r w:rsidR="003912B0">
        <w:rPr>
          <w:bCs/>
          <w:color w:val="000000" w:themeColor="text1"/>
        </w:rPr>
        <w:t xml:space="preserve"> </w:t>
      </w:r>
      <w:r w:rsidR="00FD29CE">
        <w:rPr>
          <w:bCs/>
          <w:color w:val="000000" w:themeColor="text1"/>
        </w:rPr>
        <w:t xml:space="preserve"> </w:t>
      </w:r>
      <w:r>
        <w:rPr>
          <w:bCs/>
          <w:color w:val="000000" w:themeColor="text1"/>
        </w:rPr>
        <w:t>(cấu hình tối thiểu core I3 trở lên</w:t>
      </w:r>
      <w:r w:rsidR="00D83B54">
        <w:rPr>
          <w:bCs/>
          <w:color w:val="000000" w:themeColor="text1"/>
        </w:rPr>
        <w:t>, ram 4Gb, có đầy đủ card sound và loa</w:t>
      </w:r>
      <w:r w:rsidR="003912B0">
        <w:rPr>
          <w:bCs/>
          <w:color w:val="000000" w:themeColor="text1"/>
        </w:rPr>
        <w:t>, mic, và webcam với máy bàn) hoặc</w:t>
      </w:r>
      <w:r w:rsidR="00D83B54">
        <w:rPr>
          <w:bCs/>
          <w:color w:val="000000" w:themeColor="text1"/>
        </w:rPr>
        <w:t xml:space="preserve"> 1 điện thoại thông minh (có thể hệ điều hành IOS hoặc Android).</w:t>
      </w:r>
      <w:r w:rsidR="003912B0">
        <w:rPr>
          <w:bCs/>
          <w:color w:val="000000" w:themeColor="text1"/>
        </w:rPr>
        <w:t xml:space="preserve"> Hoặc có thể dùng 2 máy tính.</w:t>
      </w:r>
    </w:p>
    <w:p w14:paraId="7BD2554E" w14:textId="26B4616D" w:rsidR="004055ED" w:rsidRDefault="004055ED" w:rsidP="00C446FF">
      <w:pPr>
        <w:spacing w:after="0" w:line="360" w:lineRule="auto"/>
        <w:jc w:val="both"/>
        <w:rPr>
          <w:rFonts w:cstheme="minorHAnsi"/>
        </w:rPr>
      </w:pPr>
      <w:r w:rsidRPr="004055ED">
        <w:rPr>
          <w:b/>
          <w:bCs/>
          <w:color w:val="000000" w:themeColor="text1"/>
        </w:rPr>
        <w:t>*</w:t>
      </w:r>
      <w:r w:rsidRPr="004055ED">
        <w:rPr>
          <w:rFonts w:cstheme="minorHAnsi"/>
          <w:sz w:val="26"/>
          <w:szCs w:val="26"/>
        </w:rPr>
        <w:t xml:space="preserve"> </w:t>
      </w:r>
      <w:r w:rsidR="004B4CF3" w:rsidRPr="00D83B54">
        <w:rPr>
          <w:rFonts w:cstheme="minorHAnsi"/>
        </w:rPr>
        <w:t xml:space="preserve">Địa điểm: </w:t>
      </w:r>
      <w:r w:rsidRPr="00D83B54">
        <w:rPr>
          <w:rFonts w:cstheme="minorHAnsi"/>
        </w:rPr>
        <w:t>C</w:t>
      </w:r>
      <w:r w:rsidR="00812876" w:rsidRPr="00D83B54">
        <w:rPr>
          <w:rFonts w:cstheme="minorHAnsi"/>
          <w:lang w:val="vi-VN"/>
        </w:rPr>
        <w:t>họn 1</w:t>
      </w:r>
      <w:r w:rsidR="00812876" w:rsidRPr="00D83B54">
        <w:rPr>
          <w:rFonts w:cstheme="minorHAnsi"/>
        </w:rPr>
        <w:t xml:space="preserve"> </w:t>
      </w:r>
      <w:r w:rsidRPr="00D83B54">
        <w:rPr>
          <w:rFonts w:cstheme="minorHAnsi"/>
          <w:lang w:val="vi-VN"/>
        </w:rPr>
        <w:t>phòng yên tĩnh</w:t>
      </w:r>
      <w:r w:rsidR="00812876" w:rsidRPr="00D83B54">
        <w:rPr>
          <w:rFonts w:cstheme="minorHAnsi"/>
        </w:rPr>
        <w:t xml:space="preserve"> không có người thứ 2 trong phòng</w:t>
      </w:r>
      <w:r w:rsidRPr="00D83B54">
        <w:rPr>
          <w:rFonts w:cstheme="minorHAnsi"/>
          <w:lang w:val="vi-VN"/>
        </w:rPr>
        <w:t xml:space="preserve">, không tạp âm, không tiếng ồn </w:t>
      </w:r>
      <w:r w:rsidRPr="00D83B54">
        <w:rPr>
          <w:rFonts w:cstheme="minorHAnsi"/>
        </w:rPr>
        <w:t>trong quá trình</w:t>
      </w:r>
      <w:r w:rsidRPr="00D83B54">
        <w:rPr>
          <w:rFonts w:cstheme="minorHAnsi"/>
          <w:lang w:val="vi-VN"/>
        </w:rPr>
        <w:t xml:space="preserve"> làm bài thi</w:t>
      </w:r>
      <w:r w:rsidRPr="00D83B54">
        <w:rPr>
          <w:rFonts w:cstheme="minorHAnsi"/>
        </w:rPr>
        <w:t>.</w:t>
      </w:r>
    </w:p>
    <w:p w14:paraId="5855087E" w14:textId="5133BDE9" w:rsidR="00D83B54" w:rsidRDefault="00D83B54" w:rsidP="00C446FF">
      <w:pPr>
        <w:spacing w:after="0" w:line="360" w:lineRule="auto"/>
        <w:jc w:val="both"/>
        <w:rPr>
          <w:rFonts w:cstheme="minorHAnsi"/>
        </w:rPr>
      </w:pPr>
      <w:r>
        <w:rPr>
          <w:rFonts w:cstheme="minorHAnsi"/>
        </w:rPr>
        <w:t>* Đường truyền: có thể mạng wifi hoặc mạng dây có tốc độ tối thiểu 40 Mbps.</w:t>
      </w:r>
    </w:p>
    <w:p w14:paraId="49098250" w14:textId="4BF05EFB" w:rsidR="00D83B54" w:rsidRPr="00D83B54" w:rsidRDefault="00D83B54" w:rsidP="00C446FF">
      <w:pPr>
        <w:spacing w:after="0" w:line="360" w:lineRule="auto"/>
        <w:jc w:val="both"/>
        <w:rPr>
          <w:rFonts w:cstheme="minorHAnsi"/>
          <w:b/>
        </w:rPr>
      </w:pPr>
      <w:r w:rsidRPr="00D83B54">
        <w:rPr>
          <w:rFonts w:cstheme="minorHAnsi"/>
          <w:b/>
        </w:rPr>
        <w:t xml:space="preserve">    2.</w:t>
      </w:r>
      <w:r>
        <w:rPr>
          <w:rFonts w:cstheme="minorHAnsi"/>
          <w:b/>
        </w:rPr>
        <w:t xml:space="preserve"> </w:t>
      </w:r>
      <w:r w:rsidRPr="00D83B54">
        <w:rPr>
          <w:rFonts w:cstheme="minorHAnsi"/>
          <w:b/>
        </w:rPr>
        <w:t>Đối với Cán bộ coi thi.</w:t>
      </w:r>
    </w:p>
    <w:p w14:paraId="735DFD6F" w14:textId="1F5BAC79" w:rsidR="00D83B54" w:rsidRPr="004B4CF3" w:rsidRDefault="00D83B54" w:rsidP="00D83B54">
      <w:pPr>
        <w:rPr>
          <w:bCs/>
          <w:color w:val="000000" w:themeColor="text1"/>
        </w:rPr>
      </w:pPr>
      <w:r w:rsidRPr="004B4CF3">
        <w:rPr>
          <w:bCs/>
          <w:color w:val="000000" w:themeColor="text1"/>
        </w:rPr>
        <w:t xml:space="preserve">* Thiết bị: </w:t>
      </w:r>
      <w:r>
        <w:rPr>
          <w:bCs/>
          <w:color w:val="000000" w:themeColor="text1"/>
        </w:rPr>
        <w:t>Cán bộ phải chuẩn bị 1 máy tính có thể laptop hoặc máy tính bàn (cấu hình tối thiểu core I3 trở lên, ram 4Gb, có đầy đủ card sound và loa, mic) và 1 điện thoại thông minh (có thể hệ điều hành IOS hoặc Android).</w:t>
      </w:r>
    </w:p>
    <w:p w14:paraId="77D06F93" w14:textId="4FE9C3BA" w:rsidR="00D83B54" w:rsidRPr="00D83B54" w:rsidRDefault="00D83B54" w:rsidP="00D83B54">
      <w:pPr>
        <w:spacing w:after="0" w:line="360" w:lineRule="auto"/>
        <w:jc w:val="both"/>
        <w:rPr>
          <w:rFonts w:cstheme="minorHAnsi"/>
        </w:rPr>
      </w:pPr>
      <w:r w:rsidRPr="004055ED">
        <w:rPr>
          <w:b/>
          <w:bCs/>
          <w:color w:val="000000" w:themeColor="text1"/>
        </w:rPr>
        <w:t>*</w:t>
      </w:r>
      <w:r w:rsidRPr="004055ED">
        <w:rPr>
          <w:rFonts w:cstheme="minorHAnsi"/>
          <w:sz w:val="26"/>
          <w:szCs w:val="26"/>
        </w:rPr>
        <w:t xml:space="preserve"> </w:t>
      </w:r>
      <w:r w:rsidRPr="00D83B54">
        <w:rPr>
          <w:rFonts w:cstheme="minorHAnsi"/>
        </w:rPr>
        <w:t>Địa điểm: C</w:t>
      </w:r>
      <w:r w:rsidRPr="00D83B54">
        <w:rPr>
          <w:rFonts w:cstheme="minorHAnsi"/>
          <w:lang w:val="vi-VN"/>
        </w:rPr>
        <w:t>họn 1</w:t>
      </w:r>
      <w:r w:rsidRPr="00D83B54">
        <w:rPr>
          <w:rFonts w:cstheme="minorHAnsi"/>
        </w:rPr>
        <w:t xml:space="preserve"> </w:t>
      </w:r>
      <w:r w:rsidRPr="00D83B54">
        <w:rPr>
          <w:rFonts w:cstheme="minorHAnsi"/>
          <w:lang w:val="vi-VN"/>
        </w:rPr>
        <w:t xml:space="preserve">phòng yên tĩnh, không tạp âm, không tiếng ồn </w:t>
      </w:r>
      <w:r>
        <w:rPr>
          <w:rFonts w:cstheme="minorHAnsi"/>
        </w:rPr>
        <w:t>trong thời gian coi thi.</w:t>
      </w:r>
    </w:p>
    <w:p w14:paraId="12555C1B" w14:textId="5485C1D3" w:rsidR="00D83B54" w:rsidRDefault="00D83B54" w:rsidP="00D83B54">
      <w:pPr>
        <w:spacing w:after="0" w:line="360" w:lineRule="auto"/>
        <w:jc w:val="both"/>
        <w:rPr>
          <w:rFonts w:cstheme="minorHAnsi"/>
        </w:rPr>
      </w:pPr>
      <w:r>
        <w:rPr>
          <w:rFonts w:cstheme="minorHAnsi"/>
        </w:rPr>
        <w:t>* Đường truyền: có thể mạng wifi hoặc mạng dây có tốc độ tối thiểu 30 Mbps.</w:t>
      </w:r>
    </w:p>
    <w:p w14:paraId="2A69A1B5" w14:textId="32D62DB6" w:rsidR="00D83B54" w:rsidRPr="00D83B54" w:rsidRDefault="00D83B54" w:rsidP="00D83B54">
      <w:pPr>
        <w:spacing w:after="0" w:line="360" w:lineRule="auto"/>
        <w:jc w:val="both"/>
        <w:rPr>
          <w:rFonts w:cstheme="minorHAnsi"/>
          <w:b/>
        </w:rPr>
      </w:pPr>
      <w:r w:rsidRPr="00D83B54">
        <w:rPr>
          <w:rFonts w:cstheme="minorHAnsi"/>
          <w:b/>
        </w:rPr>
        <w:t xml:space="preserve">  3. Chuẩn bị trước khi thi</w:t>
      </w:r>
    </w:p>
    <w:p w14:paraId="7B909573" w14:textId="3AC4976E" w:rsidR="00D83B54" w:rsidRDefault="00D57CD8" w:rsidP="00C446FF">
      <w:pPr>
        <w:spacing w:after="0" w:line="360" w:lineRule="auto"/>
        <w:jc w:val="both"/>
        <w:rPr>
          <w:rFonts w:cstheme="minorHAnsi"/>
        </w:rPr>
      </w:pPr>
      <w:r w:rsidRPr="00D83B54">
        <w:rPr>
          <w:color w:val="000000" w:themeColor="text1"/>
        </w:rPr>
        <w:t xml:space="preserve">* </w:t>
      </w:r>
      <w:r w:rsidR="009E7517">
        <w:rPr>
          <w:rFonts w:cstheme="minorHAnsi"/>
          <w:lang w:val="vi-VN"/>
        </w:rPr>
        <w:t>Sinh viên</w:t>
      </w:r>
      <w:r w:rsidR="00C446FF" w:rsidRPr="00D83B54">
        <w:rPr>
          <w:rFonts w:cstheme="minorHAnsi"/>
          <w:lang w:val="vi-VN"/>
        </w:rPr>
        <w:t xml:space="preserve"> sử dụng </w:t>
      </w:r>
      <w:r w:rsidR="00D83B54">
        <w:rPr>
          <w:rFonts w:cstheme="minorHAnsi"/>
        </w:rPr>
        <w:t xml:space="preserve">máy tính phải được cài đặt tài khoản Msteam cá nhân và điện thoại phải được cài đặt phần mềm Zoom trên đó. </w:t>
      </w:r>
      <w:r w:rsidR="00FC2CE2">
        <w:rPr>
          <w:rFonts w:cstheme="minorHAnsi"/>
        </w:rPr>
        <w:t xml:space="preserve">Cả hai thiết bị đều được kết nối Internet. </w:t>
      </w:r>
    </w:p>
    <w:p w14:paraId="162B5E3C" w14:textId="22F221D1" w:rsidR="00DE5097" w:rsidRPr="00D83B54" w:rsidRDefault="00DE5097" w:rsidP="00C446FF">
      <w:pPr>
        <w:spacing w:after="0" w:line="360" w:lineRule="auto"/>
        <w:jc w:val="both"/>
        <w:rPr>
          <w:color w:val="000000" w:themeColor="text1"/>
        </w:rPr>
      </w:pPr>
      <w:r w:rsidRPr="00D83B54">
        <w:rPr>
          <w:color w:val="000000" w:themeColor="text1"/>
        </w:rPr>
        <w:t>* Sinh viên</w:t>
      </w:r>
      <w:r w:rsidR="00D57CD8" w:rsidRPr="00D83B54">
        <w:rPr>
          <w:color w:val="000000" w:themeColor="text1"/>
        </w:rPr>
        <w:t xml:space="preserve"> </w:t>
      </w:r>
      <w:r w:rsidR="00FC2CE2">
        <w:rPr>
          <w:color w:val="000000" w:themeColor="text1"/>
        </w:rPr>
        <w:t>đăng nhậ</w:t>
      </w:r>
      <w:r w:rsidR="004055ED" w:rsidRPr="00D83B54">
        <w:rPr>
          <w:color w:val="000000" w:themeColor="text1"/>
        </w:rPr>
        <w:t xml:space="preserve">p vào tài khoản </w:t>
      </w:r>
      <w:r w:rsidR="004055ED" w:rsidRPr="00D83B54">
        <w:rPr>
          <w:b/>
          <w:color w:val="000000" w:themeColor="text1"/>
        </w:rPr>
        <w:t>MSTEAM</w:t>
      </w:r>
      <w:r w:rsidR="004055ED" w:rsidRPr="00D83B54">
        <w:rPr>
          <w:color w:val="000000" w:themeColor="text1"/>
        </w:rPr>
        <w:t xml:space="preserve"> cá nhân</w:t>
      </w:r>
      <w:r w:rsidR="00FC2CE2">
        <w:rPr>
          <w:color w:val="000000" w:themeColor="text1"/>
        </w:rPr>
        <w:t xml:space="preserve"> </w:t>
      </w:r>
      <w:r w:rsidR="004055ED" w:rsidRPr="00D83B54">
        <w:rPr>
          <w:color w:val="000000" w:themeColor="text1"/>
        </w:rPr>
        <w:t>và</w:t>
      </w:r>
      <w:r w:rsidR="00FC2CE2">
        <w:rPr>
          <w:color w:val="000000" w:themeColor="text1"/>
        </w:rPr>
        <w:t xml:space="preserve"> sử dụng điện thoại </w:t>
      </w:r>
      <w:r w:rsidRPr="00D83B54">
        <w:rPr>
          <w:b/>
          <w:color w:val="000000" w:themeColor="text1"/>
        </w:rPr>
        <w:t xml:space="preserve">để nhập </w:t>
      </w:r>
      <w:r w:rsidR="004055ED" w:rsidRPr="00D83B54">
        <w:rPr>
          <w:b/>
          <w:color w:val="000000" w:themeColor="text1"/>
        </w:rPr>
        <w:t xml:space="preserve">vào ZOOM theo link </w:t>
      </w:r>
      <w:r w:rsidR="008D5071" w:rsidRPr="00D83B54">
        <w:rPr>
          <w:b/>
          <w:color w:val="000000" w:themeColor="text1"/>
        </w:rPr>
        <w:t xml:space="preserve">ID và PASS </w:t>
      </w:r>
      <w:r w:rsidR="004055ED" w:rsidRPr="00D83B54">
        <w:rPr>
          <w:b/>
          <w:color w:val="000000" w:themeColor="text1"/>
        </w:rPr>
        <w:t xml:space="preserve">cán bộ coi thi gửi trong msteam </w:t>
      </w:r>
      <w:r w:rsidRPr="00D83B54">
        <w:rPr>
          <w:color w:val="000000" w:themeColor="text1"/>
        </w:rPr>
        <w:t>trước giờ thi 10 phút.</w:t>
      </w:r>
      <w:r w:rsidR="0089118F" w:rsidRPr="00D83B54">
        <w:rPr>
          <w:color w:val="000000" w:themeColor="text1"/>
        </w:rPr>
        <w:t xml:space="preserve"> Sinh viên chuẩn bị </w:t>
      </w:r>
      <w:r w:rsidR="008524FB" w:rsidRPr="00D83B54">
        <w:rPr>
          <w:color w:val="000000" w:themeColor="text1"/>
        </w:rPr>
        <w:t>chứng minh thư</w:t>
      </w:r>
      <w:r w:rsidR="0089118F" w:rsidRPr="00D83B54">
        <w:rPr>
          <w:color w:val="000000" w:themeColor="text1"/>
        </w:rPr>
        <w:t xml:space="preserve"> bên cạnh để khi được điểm danh thì bật cam lên cho giáo viên kiểm tra.</w:t>
      </w:r>
    </w:p>
    <w:p w14:paraId="22A7AF6A" w14:textId="03715965" w:rsidR="008524FB" w:rsidRPr="00D83B54" w:rsidRDefault="00D57CD8" w:rsidP="00C446FF">
      <w:pPr>
        <w:spacing w:after="0" w:line="360" w:lineRule="auto"/>
        <w:rPr>
          <w:color w:val="000000" w:themeColor="text1"/>
        </w:rPr>
      </w:pPr>
      <w:r w:rsidRPr="00D83B54">
        <w:rPr>
          <w:color w:val="000000" w:themeColor="text1"/>
        </w:rPr>
        <w:t xml:space="preserve">* </w:t>
      </w:r>
      <w:r w:rsidR="009E7517">
        <w:rPr>
          <w:color w:val="000000" w:themeColor="text1"/>
        </w:rPr>
        <w:t>Sinh viên</w:t>
      </w:r>
      <w:r w:rsidR="004055ED" w:rsidRPr="00D83B54">
        <w:rPr>
          <w:color w:val="000000" w:themeColor="text1"/>
        </w:rPr>
        <w:t xml:space="preserve"> phải bật camera trên cả </w:t>
      </w:r>
      <w:r w:rsidR="005230DA" w:rsidRPr="00D83B54">
        <w:rPr>
          <w:color w:val="000000" w:themeColor="text1"/>
        </w:rPr>
        <w:t xml:space="preserve">2 thiết bị điện tử </w:t>
      </w:r>
      <w:r w:rsidR="004055ED" w:rsidRPr="00D83B54">
        <w:rPr>
          <w:color w:val="000000" w:themeColor="text1"/>
        </w:rPr>
        <w:t xml:space="preserve">theo đúng hướng dẫn để giám thị có thể quan sát được </w:t>
      </w:r>
      <w:r w:rsidR="009E7517">
        <w:rPr>
          <w:color w:val="000000" w:themeColor="text1"/>
        </w:rPr>
        <w:t>sinh viên dự thi</w:t>
      </w:r>
      <w:r w:rsidR="004055ED" w:rsidRPr="00D83B54">
        <w:rPr>
          <w:color w:val="000000" w:themeColor="text1"/>
        </w:rPr>
        <w:t xml:space="preserve">, thao tác tay của </w:t>
      </w:r>
      <w:r w:rsidR="009E7517">
        <w:rPr>
          <w:color w:val="000000" w:themeColor="text1"/>
        </w:rPr>
        <w:t>sinh viên dự thi</w:t>
      </w:r>
      <w:r w:rsidR="004055ED" w:rsidRPr="00D83B54">
        <w:rPr>
          <w:color w:val="000000" w:themeColor="text1"/>
        </w:rPr>
        <w:t xml:space="preserve"> và màn </w:t>
      </w:r>
      <w:r w:rsidR="004055ED" w:rsidRPr="00D83B54">
        <w:rPr>
          <w:color w:val="000000" w:themeColor="text1"/>
        </w:rPr>
        <w:lastRenderedPageBreak/>
        <w:t>hình trên thiết bị làm bài thi trong suốt quá trình làm bài.</w:t>
      </w:r>
      <w:r w:rsidR="00C446FF" w:rsidRPr="00D83B54">
        <w:rPr>
          <w:color w:val="000000" w:themeColor="text1"/>
        </w:rPr>
        <w:t xml:space="preserve"> </w:t>
      </w:r>
      <w:r w:rsidRPr="00D83B54">
        <w:rPr>
          <w:color w:val="000000" w:themeColor="text1"/>
        </w:rPr>
        <w:t>Trong suốt quá trình làm bài th</w:t>
      </w:r>
      <w:r w:rsidR="00DE5097" w:rsidRPr="00D83B54">
        <w:rPr>
          <w:color w:val="000000" w:themeColor="text1"/>
        </w:rPr>
        <w:t xml:space="preserve">i, sinh viên TẮT MIC + BẬT </w:t>
      </w:r>
      <w:r w:rsidR="004055ED" w:rsidRPr="00D83B54">
        <w:rPr>
          <w:color w:val="000000" w:themeColor="text1"/>
        </w:rPr>
        <w:t xml:space="preserve">2 </w:t>
      </w:r>
      <w:r w:rsidR="00DE5097" w:rsidRPr="00D83B54">
        <w:rPr>
          <w:color w:val="000000" w:themeColor="text1"/>
        </w:rPr>
        <w:t xml:space="preserve">CAM </w:t>
      </w:r>
      <w:r w:rsidR="004055ED" w:rsidRPr="00D83B54">
        <w:rPr>
          <w:color w:val="000000" w:themeColor="text1"/>
        </w:rPr>
        <w:t>đó</w:t>
      </w:r>
      <w:r w:rsidR="00C446FF" w:rsidRPr="00D83B54">
        <w:rPr>
          <w:color w:val="000000" w:themeColor="text1"/>
        </w:rPr>
        <w:t xml:space="preserve"> và có thể share màn hình thi bất chợt khi </w:t>
      </w:r>
      <w:r w:rsidR="009E7517">
        <w:rPr>
          <w:color w:val="000000" w:themeColor="text1"/>
        </w:rPr>
        <w:t xml:space="preserve">cán bộ coi thi </w:t>
      </w:r>
      <w:r w:rsidR="00C446FF" w:rsidRPr="00D83B54">
        <w:rPr>
          <w:color w:val="000000" w:themeColor="text1"/>
        </w:rPr>
        <w:t>có yêu cầu.</w:t>
      </w:r>
      <w:r w:rsidR="004055ED" w:rsidRPr="00D83B54">
        <w:rPr>
          <w:color w:val="000000" w:themeColor="text1"/>
        </w:rPr>
        <w:t>.</w:t>
      </w:r>
    </w:p>
    <w:p w14:paraId="14EBB803" w14:textId="38565DA6" w:rsidR="009E7517" w:rsidRDefault="009E7517" w:rsidP="00C446FF">
      <w:pPr>
        <w:spacing w:after="0" w:line="360" w:lineRule="auto"/>
      </w:pPr>
      <w:r>
        <w:t>* Cán bộ coi thi phải mở meeting trong nhóm thi trực tuyến được phân công trên máy tính trước thời gian thi 20 phút và tạo phòng meeting ở điện thoại trên phần mềm Zoom và cung cấp ID và Pass vào trong nhóm team trước 10 phút.</w:t>
      </w:r>
    </w:p>
    <w:p w14:paraId="771844CF" w14:textId="1C909536" w:rsidR="00D57CD8" w:rsidRPr="00FC2CE2" w:rsidRDefault="006429C0" w:rsidP="00C446FF">
      <w:pPr>
        <w:spacing w:after="0" w:line="360" w:lineRule="auto"/>
        <w:rPr>
          <w:b/>
          <w:bCs/>
          <w:color w:val="000000" w:themeColor="text1"/>
        </w:rPr>
      </w:pPr>
      <w:r w:rsidRPr="00FC2CE2">
        <w:rPr>
          <w:b/>
          <w:bCs/>
          <w:color w:val="000000" w:themeColor="text1"/>
        </w:rPr>
        <w:t>II. Hướng dẫn thi</w:t>
      </w:r>
      <w:r w:rsidR="00AD50E9" w:rsidRPr="00FC2CE2">
        <w:rPr>
          <w:b/>
          <w:bCs/>
          <w:color w:val="000000" w:themeColor="text1"/>
        </w:rPr>
        <w:t xml:space="preserve"> </w:t>
      </w:r>
    </w:p>
    <w:p w14:paraId="5CC9A4DB" w14:textId="361DE7F0" w:rsidR="003B5644" w:rsidRPr="00D83B54" w:rsidRDefault="001A3581" w:rsidP="00C446FF">
      <w:pPr>
        <w:spacing w:after="0" w:line="360" w:lineRule="auto"/>
        <w:rPr>
          <w:b/>
          <w:bCs/>
        </w:rPr>
      </w:pPr>
      <w:r w:rsidRPr="00D83B54">
        <w:rPr>
          <w:b/>
          <w:bCs/>
        </w:rPr>
        <w:t xml:space="preserve">Bước 1: </w:t>
      </w:r>
      <w:r w:rsidR="006429C0" w:rsidRPr="00D83B54">
        <w:rPr>
          <w:b/>
          <w:bCs/>
        </w:rPr>
        <w:t xml:space="preserve">Đăng nhập tài khoản team </w:t>
      </w:r>
    </w:p>
    <w:p w14:paraId="14FED8AA" w14:textId="75CDB07F" w:rsidR="003B5644" w:rsidRPr="00D83B54" w:rsidRDefault="004763A9" w:rsidP="00C446FF">
      <w:pPr>
        <w:spacing w:after="0" w:line="360" w:lineRule="auto"/>
      </w:pPr>
      <w:r>
        <w:t xml:space="preserve">Sinh viên </w:t>
      </w:r>
      <w:r w:rsidR="004D574B">
        <w:t xml:space="preserve">đăng nhập </w:t>
      </w:r>
      <w:r w:rsidR="00355DD3">
        <w:t xml:space="preserve">trước </w:t>
      </w:r>
      <w:r w:rsidR="004D574B">
        <w:t xml:space="preserve">vào tài khoản </w:t>
      </w:r>
      <w:r>
        <w:t xml:space="preserve"> </w:t>
      </w:r>
      <w:r w:rsidR="000A6BA8">
        <w:t>MS</w:t>
      </w:r>
      <w:r>
        <w:t>TEAM đã được giáo viên add vào ca thi để chờ được điểm danh.</w:t>
      </w:r>
    </w:p>
    <w:p w14:paraId="3AD1E8D3" w14:textId="50605501" w:rsidR="007618F8" w:rsidRPr="004763A9" w:rsidRDefault="001A3581">
      <w:pPr>
        <w:rPr>
          <w:i/>
          <w:iCs/>
        </w:rPr>
      </w:pPr>
      <w:r w:rsidRPr="00D83B54">
        <w:rPr>
          <w:b/>
          <w:bCs/>
        </w:rPr>
        <w:t xml:space="preserve">Bước 2: </w:t>
      </w:r>
      <w:r w:rsidR="004763A9">
        <w:rPr>
          <w:b/>
          <w:bCs/>
        </w:rPr>
        <w:t xml:space="preserve">nhận link </w:t>
      </w:r>
      <w:r w:rsidR="000A6BA8">
        <w:rPr>
          <w:b/>
          <w:bCs/>
        </w:rPr>
        <w:t xml:space="preserve">Ms </w:t>
      </w:r>
      <w:r w:rsidR="004763A9">
        <w:rPr>
          <w:b/>
          <w:bCs/>
        </w:rPr>
        <w:t>form</w:t>
      </w:r>
      <w:r w:rsidR="000A6BA8">
        <w:rPr>
          <w:b/>
          <w:bCs/>
        </w:rPr>
        <w:t>s</w:t>
      </w:r>
      <w:bookmarkStart w:id="0" w:name="_GoBack"/>
      <w:bookmarkEnd w:id="0"/>
      <w:r w:rsidR="004763A9">
        <w:rPr>
          <w:b/>
          <w:bCs/>
        </w:rPr>
        <w:t xml:space="preserve"> trong team: </w:t>
      </w:r>
      <w:r w:rsidR="004763A9" w:rsidRPr="004763A9">
        <w:rPr>
          <w:bCs/>
        </w:rPr>
        <w:t xml:space="preserve">sau khi được </w:t>
      </w:r>
      <w:r w:rsidR="00355DD3">
        <w:rPr>
          <w:bCs/>
        </w:rPr>
        <w:t xml:space="preserve">điểm danh và </w:t>
      </w:r>
      <w:r w:rsidR="000F17D3">
        <w:rPr>
          <w:bCs/>
        </w:rPr>
        <w:t xml:space="preserve">kiểm tra </w:t>
      </w:r>
      <w:r w:rsidR="00355DD3">
        <w:rPr>
          <w:bCs/>
        </w:rPr>
        <w:t>đủ thiết bị để thi. Đến giờ làm bài sinh viên sẽ nhận được thông báo  trong phần Activity hoặc sinh viên có thể vào mục assignment chọn đúng bài thi để làm.</w:t>
      </w:r>
      <w:r w:rsidR="000F17D3">
        <w:rPr>
          <w:bCs/>
        </w:rPr>
        <w:t xml:space="preserve"> Sinh viên có 5 phút để nhận đề không tính trong thời gian làm bài.</w:t>
      </w:r>
    </w:p>
    <w:p w14:paraId="3BD32322" w14:textId="3FA20AB2" w:rsidR="003B5644" w:rsidRDefault="007618F8" w:rsidP="30A2D298">
      <w:pPr>
        <w:rPr>
          <w:b/>
          <w:bCs/>
        </w:rPr>
      </w:pPr>
      <w:r w:rsidRPr="30A2D298">
        <w:rPr>
          <w:b/>
          <w:bCs/>
        </w:rPr>
        <w:t>Bước 3: L</w:t>
      </w:r>
      <w:r w:rsidR="006429C0" w:rsidRPr="30A2D298">
        <w:rPr>
          <w:b/>
          <w:bCs/>
        </w:rPr>
        <w:t>àm bài</w:t>
      </w:r>
    </w:p>
    <w:p w14:paraId="5550287A" w14:textId="23BD83B3" w:rsidR="006429C0" w:rsidRPr="004D574B" w:rsidRDefault="00EC1358" w:rsidP="006429C0">
      <w:r w:rsidRPr="004D574B">
        <w:t xml:space="preserve">Dạng đề thi: </w:t>
      </w:r>
      <w:r w:rsidR="0082157C" w:rsidRPr="004D574B">
        <w:t>B</w:t>
      </w:r>
      <w:r w:rsidR="008524FB" w:rsidRPr="004D574B">
        <w:t>1</w:t>
      </w:r>
    </w:p>
    <w:p w14:paraId="7F2DA5F6" w14:textId="77777777" w:rsidR="006429C0" w:rsidRPr="004D574B" w:rsidRDefault="006429C0" w:rsidP="006429C0">
      <w:pPr>
        <w:rPr>
          <w:i/>
          <w:iCs/>
        </w:rPr>
      </w:pPr>
      <w:r w:rsidRPr="004D574B">
        <w:t xml:space="preserve">* </w:t>
      </w:r>
      <w:r w:rsidRPr="004D574B">
        <w:rPr>
          <w:i/>
          <w:iCs/>
        </w:rPr>
        <w:t>Thời gian làm bài:</w:t>
      </w:r>
    </w:p>
    <w:p w14:paraId="097F4257" w14:textId="6CCD55BD" w:rsidR="006429C0" w:rsidRPr="004D574B" w:rsidRDefault="00EC1358" w:rsidP="006429C0">
      <w:r w:rsidRPr="004D574B">
        <w:tab/>
      </w:r>
      <w:r w:rsidRPr="004D574B">
        <w:tab/>
      </w:r>
      <w:r w:rsidR="003912B0">
        <w:t>+ Đọc + Viết + nghe là 7</w:t>
      </w:r>
      <w:r w:rsidR="000F17D3">
        <w:t>0</w:t>
      </w:r>
      <w:r w:rsidR="004763A9">
        <w:t xml:space="preserve"> </w:t>
      </w:r>
      <w:r w:rsidR="006429C0" w:rsidRPr="004D574B">
        <w:t>phút . Đọc ( 5 parts – 35 câu) + Viết (</w:t>
      </w:r>
      <w:r w:rsidRPr="004D574B">
        <w:t xml:space="preserve"> parts </w:t>
      </w:r>
      <w:r w:rsidR="008524FB" w:rsidRPr="004D574B">
        <w:t>1</w:t>
      </w:r>
      <w:r w:rsidRPr="004D574B">
        <w:t xml:space="preserve">– </w:t>
      </w:r>
      <w:r w:rsidR="008524FB" w:rsidRPr="004D574B">
        <w:t>5</w:t>
      </w:r>
      <w:r w:rsidRPr="004D574B">
        <w:t xml:space="preserve"> câu)</w:t>
      </w:r>
      <w:r w:rsidR="003912B0">
        <w:t>, nghe 25 câu</w:t>
      </w:r>
    </w:p>
    <w:p w14:paraId="7220CAC9" w14:textId="5003C879" w:rsidR="006429C0" w:rsidRDefault="006429C0" w:rsidP="006429C0">
      <w:r w:rsidRPr="004D574B">
        <w:t>* Sinh viên làm phần thi</w:t>
      </w:r>
      <w:r w:rsidR="003912B0">
        <w:t xml:space="preserve"> theo trình tự </w:t>
      </w:r>
      <w:r w:rsidRPr="004D574B">
        <w:t xml:space="preserve">Đọc + Viết </w:t>
      </w:r>
      <w:r w:rsidR="00355DD3">
        <w:t xml:space="preserve"> + N</w:t>
      </w:r>
      <w:r w:rsidR="003912B0">
        <w:t xml:space="preserve">ghe </w:t>
      </w:r>
      <w:r w:rsidRPr="004D574B">
        <w:t>. Khi làm xong</w:t>
      </w:r>
      <w:r w:rsidR="003912B0">
        <w:t xml:space="preserve"> hết phần thì bấm nút tiếp theo (next)</w:t>
      </w:r>
      <w:r w:rsidR="000F17D3">
        <w:t xml:space="preserve"> cho</w:t>
      </w:r>
      <w:r w:rsidRPr="004D574B">
        <w:t xml:space="preserve"> các phần </w:t>
      </w:r>
      <w:r w:rsidR="003912B0">
        <w:t xml:space="preserve">cho đến khi hết </w:t>
      </w:r>
      <w:r w:rsidR="00355DD3">
        <w:t>bài</w:t>
      </w:r>
      <w:r w:rsidR="000F17D3">
        <w:t xml:space="preserve"> ( lưu ý sinh viên có thể </w:t>
      </w:r>
      <w:r w:rsidR="00240434">
        <w:t>quay lại phần trước đó khi chưa bấm submit)</w:t>
      </w:r>
      <w:r w:rsidR="00355DD3">
        <w:t xml:space="preserve">. Khi gần hết giờ làm bài giáo viên sẽ nhắc nhở sinh viên bấm vào nút nộp bài (submit) để nộp dù chưa xong sinh viên cũng phải nhanh chóng nộp </w:t>
      </w:r>
      <w:r w:rsidR="00240434">
        <w:t xml:space="preserve">bài </w:t>
      </w:r>
      <w:r w:rsidR="00355DD3">
        <w:t>vì quá giờ làm bài hệ thống sẽ không thu bài.</w:t>
      </w:r>
    </w:p>
    <w:p w14:paraId="7651ACEB" w14:textId="426FD3DD" w:rsidR="00355DD3" w:rsidRPr="004D574B" w:rsidRDefault="00355DD3" w:rsidP="006429C0">
      <w:r>
        <w:t>* mọi sự cố kỹ thuật sinh viên chụp ảnh màn hình và gửi cho cán bộ coi thi để được hỗ trợ xử lý.</w:t>
      </w:r>
    </w:p>
    <w:p w14:paraId="63CDBCD0" w14:textId="0C7D97D2" w:rsidR="003B5644" w:rsidRPr="007618F8" w:rsidRDefault="006429C0">
      <w:pPr>
        <w:rPr>
          <w:b/>
          <w:bCs/>
        </w:rPr>
      </w:pPr>
      <w:r>
        <w:t xml:space="preserve"> </w:t>
      </w:r>
      <w:r w:rsidR="007618F8" w:rsidRPr="007618F8">
        <w:rPr>
          <w:b/>
          <w:bCs/>
        </w:rPr>
        <w:t xml:space="preserve">Bước 4: </w:t>
      </w:r>
      <w:r w:rsidRPr="007618F8">
        <w:rPr>
          <w:b/>
          <w:bCs/>
        </w:rPr>
        <w:t>Sau khi hoàn thành</w:t>
      </w:r>
      <w:r w:rsidR="007618F8" w:rsidRPr="007618F8">
        <w:rPr>
          <w:b/>
          <w:bCs/>
        </w:rPr>
        <w:t xml:space="preserve"> xong tất cả phần Đọc Viết và Nghe</w:t>
      </w:r>
      <w:r w:rsidRPr="007618F8">
        <w:rPr>
          <w:b/>
          <w:bCs/>
        </w:rPr>
        <w:t xml:space="preserve">, Chọn </w:t>
      </w:r>
      <w:r w:rsidRPr="007618F8">
        <w:rPr>
          <w:b/>
          <w:bCs/>
          <w:color w:val="E36C09"/>
        </w:rPr>
        <w:t xml:space="preserve">Nộp bài </w:t>
      </w:r>
      <w:r w:rsidR="00355DD3">
        <w:rPr>
          <w:b/>
          <w:bCs/>
          <w:color w:val="E36C09"/>
        </w:rPr>
        <w:t>(submit)</w:t>
      </w:r>
    </w:p>
    <w:p w14:paraId="66D16687" w14:textId="571FAA36" w:rsidR="003B5644" w:rsidRDefault="00355DD3">
      <w:r>
        <w:rPr>
          <w:noProof/>
        </w:rPr>
        <w:lastRenderedPageBreak/>
        <w:t>Sinh viên sẽ không xem được điểm thi của mình, sau khi có thông báo đã nộp bài sinh viên chụp ảnh màn hình và gửi vào nhóm chat để làm minh chứng đã nộp bài và chờ giám thị like vào hình ảnh nộp bài của mình thì có thể rời khỏi phòng thi.</w:t>
      </w:r>
    </w:p>
    <w:p w14:paraId="0A5749A0" w14:textId="75114143" w:rsidR="003B5644" w:rsidRPr="009E62E5" w:rsidRDefault="007618F8">
      <w:pPr>
        <w:rPr>
          <w:bCs/>
          <w:color w:val="FF0000"/>
        </w:rPr>
      </w:pPr>
      <w:bookmarkStart w:id="1" w:name="_gjdgxs" w:colFirst="0" w:colLast="0"/>
      <w:bookmarkEnd w:id="1"/>
      <w:r w:rsidRPr="007618F8">
        <w:rPr>
          <w:b/>
          <w:bCs/>
          <w:i/>
          <w:iCs/>
        </w:rPr>
        <w:t>Cách nộp bài</w:t>
      </w:r>
      <w:r>
        <w:t>: S</w:t>
      </w:r>
      <w:r w:rsidR="009E62E5">
        <w:t>inh viên</w:t>
      </w:r>
      <w:r>
        <w:t xml:space="preserve"> c</w:t>
      </w:r>
      <w:r w:rsidR="007D0A61">
        <w:t xml:space="preserve">hụp lại màn hình </w:t>
      </w:r>
      <w:r w:rsidR="00FC2CE2">
        <w:t xml:space="preserve">điểm thi </w:t>
      </w:r>
      <w:r w:rsidR="007D0A61">
        <w:t>và</w:t>
      </w:r>
      <w:r w:rsidR="006429C0">
        <w:t xml:space="preserve"> </w:t>
      </w:r>
      <w:r w:rsidRPr="009E62E5">
        <w:rPr>
          <w:bCs/>
        </w:rPr>
        <w:t>gửi vào trong nhóm chat</w:t>
      </w:r>
      <w:r w:rsidR="009E62E5" w:rsidRPr="009E62E5">
        <w:rPr>
          <w:bCs/>
        </w:rPr>
        <w:t xml:space="preserve"> để lưu minh chứng</w:t>
      </w:r>
      <w:r w:rsidRPr="009E62E5">
        <w:t>.</w:t>
      </w:r>
      <w:r w:rsidR="006429C0" w:rsidRPr="009E62E5">
        <w:rPr>
          <w:bCs/>
          <w:color w:val="FF0000"/>
        </w:rPr>
        <w:t xml:space="preserve"> </w:t>
      </w:r>
    </w:p>
    <w:p w14:paraId="320192DD" w14:textId="08B7F982" w:rsidR="009E62E5" w:rsidRDefault="009E62E5" w:rsidP="00DE1D99">
      <w:pPr>
        <w:rPr>
          <w:b/>
        </w:rPr>
      </w:pPr>
      <w:r w:rsidRPr="009E62E5">
        <w:rPr>
          <w:b/>
        </w:rPr>
        <w:t xml:space="preserve">III/ Xử lý sự cố </w:t>
      </w:r>
    </w:p>
    <w:p w14:paraId="3C193DF4" w14:textId="64A864B1" w:rsidR="009E62E5" w:rsidRDefault="009E62E5" w:rsidP="009E62E5">
      <w:pPr>
        <w:pStyle w:val="ListParagraph"/>
        <w:numPr>
          <w:ilvl w:val="0"/>
          <w:numId w:val="9"/>
        </w:numPr>
      </w:pPr>
      <w:r>
        <w:t xml:space="preserve">Đối với sinh chưa có đủ điều kiện dự thi thì có thể xin đổi lịch thi </w:t>
      </w:r>
      <w:r w:rsidR="008F07EC">
        <w:t>để có thêm thời gian chuẩn bị</w:t>
      </w:r>
      <w:r>
        <w:t xml:space="preserve"> điều kiện </w:t>
      </w:r>
      <w:r w:rsidR="008F07EC">
        <w:t>vào thi</w:t>
      </w:r>
      <w:r>
        <w:t xml:space="preserve">. sinh viên phải </w:t>
      </w:r>
      <w:r w:rsidR="008F07EC">
        <w:t>đăng ký</w:t>
      </w:r>
      <w:r w:rsidR="005B7079">
        <w:t xml:space="preserve"> trước 1 ngày</w:t>
      </w:r>
      <w:r w:rsidR="008F07EC">
        <w:t xml:space="preserve"> </w:t>
      </w:r>
      <w:r>
        <w:t xml:space="preserve">với ban thư ký về </w:t>
      </w:r>
      <w:r w:rsidR="008F07EC">
        <w:t>lịch đổi.</w:t>
      </w:r>
    </w:p>
    <w:p w14:paraId="63109C0C" w14:textId="77777777" w:rsidR="008F07EC" w:rsidRDefault="008F07EC" w:rsidP="008F07EC">
      <w:pPr>
        <w:pStyle w:val="ListParagraph"/>
        <w:numPr>
          <w:ilvl w:val="0"/>
          <w:numId w:val="9"/>
        </w:numPr>
      </w:pPr>
      <w:r>
        <w:t xml:space="preserve">Đối với </w:t>
      </w:r>
      <w:r w:rsidRPr="009E62E5">
        <w:t xml:space="preserve">sinh viên đủ điều kiện thi </w:t>
      </w:r>
    </w:p>
    <w:p w14:paraId="0F3F65FC" w14:textId="7143A50E" w:rsidR="008F07EC" w:rsidRDefault="008F07EC" w:rsidP="008F07EC">
      <w:pPr>
        <w:pStyle w:val="ListParagraph"/>
      </w:pPr>
      <w:r>
        <w:t>Sau khi kích hoạt đề thi sinh viên đang làm bài thi mà máy tính bị treo hoặc sự cố mất điện, lỗi mạng mà báo ngay cho cán bộ coi thi và nếu thời gian khắc phục sự cố quá 10% tổng thời gian làm bài thì sẽ được cán bộ coi thi lập biên bản xử lý sự cố và chuyển sang ca thi dự phòng với đề thi dự phòng khác. Hoặc cán bộ coi thi sẽ xin ý kiến chỉ đạo của đơn vị tổ chức thi khi có tình huống phát sinh bất ngờ.</w:t>
      </w:r>
    </w:p>
    <w:p w14:paraId="7F9DC80D" w14:textId="43902BDD" w:rsidR="008F07EC" w:rsidRDefault="008F07EC" w:rsidP="009E62E5">
      <w:pPr>
        <w:pStyle w:val="ListParagraph"/>
        <w:numPr>
          <w:ilvl w:val="0"/>
          <w:numId w:val="9"/>
        </w:numPr>
      </w:pPr>
      <w:r>
        <w:t xml:space="preserve">Nếu thời gian xảy ra sự cố dưới 10% thời gian làm bài thì cán bộ coi thi có thể cho phép sinh viên </w:t>
      </w:r>
      <w:r w:rsidR="00355DD3">
        <w:t>đổi ca</w:t>
      </w:r>
      <w:r>
        <w:t xml:space="preserve"> thi </w:t>
      </w:r>
      <w:r w:rsidR="00355DD3">
        <w:t>tiếp theo.</w:t>
      </w:r>
    </w:p>
    <w:p w14:paraId="6DBC1C8F" w14:textId="77777777" w:rsidR="008F07EC" w:rsidRDefault="008F07EC" w:rsidP="009E62E5">
      <w:pPr>
        <w:pStyle w:val="ListParagraph"/>
        <w:numPr>
          <w:ilvl w:val="0"/>
          <w:numId w:val="9"/>
        </w:numPr>
      </w:pPr>
      <w:r>
        <w:t xml:space="preserve">Lưu ý: </w:t>
      </w:r>
    </w:p>
    <w:p w14:paraId="4B1FED2E" w14:textId="7515EEF3" w:rsidR="008F07EC" w:rsidRDefault="008F07EC" w:rsidP="008F07EC">
      <w:pPr>
        <w:pStyle w:val="ListParagraph"/>
        <w:numPr>
          <w:ilvl w:val="0"/>
          <w:numId w:val="10"/>
        </w:numPr>
      </w:pPr>
      <w:r>
        <w:t>đối với những sự cố phát sinh trong quá trình làm bài thi sinh viên phải báo cáo ngay với cán bộ coi thi.</w:t>
      </w:r>
    </w:p>
    <w:p w14:paraId="5FA05C43" w14:textId="5485FF1B" w:rsidR="008F07EC" w:rsidRDefault="008F07EC" w:rsidP="008F07EC">
      <w:pPr>
        <w:pStyle w:val="ListParagraph"/>
        <w:numPr>
          <w:ilvl w:val="0"/>
          <w:numId w:val="10"/>
        </w:numPr>
      </w:pPr>
      <w:r>
        <w:t>Cán bộ coi thi chỉ giải quyết cho những sinh viên chấp hành đúng qui định thi online này.</w:t>
      </w:r>
    </w:p>
    <w:p w14:paraId="33988640" w14:textId="204EAA68" w:rsidR="008F07EC" w:rsidRPr="004D574B" w:rsidRDefault="008F07EC" w:rsidP="008F07EC">
      <w:pPr>
        <w:rPr>
          <w:b/>
        </w:rPr>
      </w:pPr>
      <w:r w:rsidRPr="004D574B">
        <w:rPr>
          <w:b/>
        </w:rPr>
        <w:t xml:space="preserve">IV/ </w:t>
      </w:r>
      <w:r w:rsidR="004D574B" w:rsidRPr="004D574B">
        <w:rPr>
          <w:b/>
        </w:rPr>
        <w:t xml:space="preserve">Khiếu nại, thắc mắc về kết quả thi </w:t>
      </w:r>
    </w:p>
    <w:p w14:paraId="104F2696" w14:textId="279F56C0" w:rsidR="004D574B" w:rsidRDefault="004D574B" w:rsidP="004D574B">
      <w:pPr>
        <w:pStyle w:val="ListParagraph"/>
        <w:numPr>
          <w:ilvl w:val="0"/>
          <w:numId w:val="10"/>
        </w:numPr>
      </w:pPr>
      <w:r>
        <w:t>Sinh viên có thể thắc mắc khiếu nại về kết quả thi trong thời gian 7 ngày sau khi công bố điểm thi.</w:t>
      </w:r>
    </w:p>
    <w:p w14:paraId="04EC1C58" w14:textId="131275C0" w:rsidR="004D574B" w:rsidRPr="004D574B" w:rsidRDefault="004D574B" w:rsidP="004D574B">
      <w:pPr>
        <w:rPr>
          <w:b/>
        </w:rPr>
      </w:pPr>
      <w:r w:rsidRPr="004D574B">
        <w:rPr>
          <w:b/>
        </w:rPr>
        <w:t>V/ Xử lý vi phạm qui chế thi</w:t>
      </w:r>
    </w:p>
    <w:p w14:paraId="2F6A8B64" w14:textId="419EEB22" w:rsidR="009E62E5" w:rsidRDefault="00FD29CE" w:rsidP="009E62E5">
      <w:pPr>
        <w:pStyle w:val="ListParagraph"/>
      </w:pPr>
      <w:r>
        <w:t>Hủy kết quả thi nếu Sinh viên đó vi phạm một trong các lỗi sau:</w:t>
      </w:r>
    </w:p>
    <w:p w14:paraId="29F5D85E" w14:textId="77777777" w:rsidR="00FD29CE" w:rsidRDefault="00FD29CE" w:rsidP="009E62E5">
      <w:pPr>
        <w:pStyle w:val="ListParagraph"/>
      </w:pPr>
    </w:p>
    <w:p w14:paraId="5AEFC9B0" w14:textId="09544772" w:rsidR="009E62E5" w:rsidRDefault="00FD29CE" w:rsidP="00FD29CE">
      <w:pPr>
        <w:pStyle w:val="ListParagraph"/>
        <w:numPr>
          <w:ilvl w:val="0"/>
          <w:numId w:val="10"/>
        </w:numPr>
      </w:pPr>
      <w:r>
        <w:t>Nhờ người khác thi hộ,</w:t>
      </w:r>
    </w:p>
    <w:p w14:paraId="71B6B540" w14:textId="534980D8" w:rsidR="00FD29CE" w:rsidRDefault="00FD29CE" w:rsidP="00FD29CE">
      <w:pPr>
        <w:pStyle w:val="ListParagraph"/>
        <w:numPr>
          <w:ilvl w:val="0"/>
          <w:numId w:val="10"/>
        </w:numPr>
      </w:pPr>
      <w:r>
        <w:t>Có người thứ hai bên cạnh trong lúc làm bài</w:t>
      </w:r>
    </w:p>
    <w:p w14:paraId="563AC704" w14:textId="79E7ACFA" w:rsidR="00FD29CE" w:rsidRDefault="00FD29CE" w:rsidP="00A30677">
      <w:pPr>
        <w:pStyle w:val="ListParagraph"/>
        <w:numPr>
          <w:ilvl w:val="0"/>
          <w:numId w:val="10"/>
        </w:numPr>
      </w:pPr>
      <w:r>
        <w:lastRenderedPageBreak/>
        <w:t>Sử dụng các ứng dụng kh</w:t>
      </w:r>
      <w:r w:rsidR="00355DD3">
        <w:t>ác ngoài msteam, zoom và MSTEAM FORM</w:t>
      </w:r>
    </w:p>
    <w:p w14:paraId="12437656" w14:textId="5A20A4EF" w:rsidR="00FD29CE" w:rsidRDefault="00FD29CE" w:rsidP="00FD29CE">
      <w:pPr>
        <w:pStyle w:val="ListParagraph"/>
        <w:numPr>
          <w:ilvl w:val="0"/>
          <w:numId w:val="10"/>
        </w:numPr>
      </w:pPr>
      <w:r>
        <w:t>Tắt camera từ 10 phút trở lên mà không báo lý do.</w:t>
      </w:r>
    </w:p>
    <w:p w14:paraId="08AF4727" w14:textId="105CE145" w:rsidR="00FD29CE" w:rsidRDefault="00FD29CE" w:rsidP="00FD29CE">
      <w:pPr>
        <w:ind w:left="720"/>
      </w:pPr>
      <w:r>
        <w:t>Nếu Sinh viên không đáp ứng đủ điều kiện thiết bị điện tử cũng như đường truyền thì sẽ bắt đầu đăng ký tín chỉ từ Tiếng Anh 0.</w:t>
      </w:r>
    </w:p>
    <w:sectPr w:rsidR="00FD29C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1298" w14:textId="77777777" w:rsidR="007C2E5D" w:rsidRDefault="007C2E5D" w:rsidP="006F5362">
      <w:pPr>
        <w:spacing w:after="0" w:line="240" w:lineRule="auto"/>
      </w:pPr>
      <w:r>
        <w:separator/>
      </w:r>
    </w:p>
  </w:endnote>
  <w:endnote w:type="continuationSeparator" w:id="0">
    <w:p w14:paraId="7FF86AB0" w14:textId="77777777" w:rsidR="007C2E5D" w:rsidRDefault="007C2E5D" w:rsidP="006F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6EC54" w14:textId="77777777" w:rsidR="007C2E5D" w:rsidRDefault="007C2E5D" w:rsidP="006F5362">
      <w:pPr>
        <w:spacing w:after="0" w:line="240" w:lineRule="auto"/>
      </w:pPr>
      <w:r>
        <w:separator/>
      </w:r>
    </w:p>
  </w:footnote>
  <w:footnote w:type="continuationSeparator" w:id="0">
    <w:p w14:paraId="5F94AFF4" w14:textId="77777777" w:rsidR="007C2E5D" w:rsidRDefault="007C2E5D" w:rsidP="006F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6A93"/>
    <w:multiLevelType w:val="hybridMultilevel"/>
    <w:tmpl w:val="F9F6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C04D2"/>
    <w:multiLevelType w:val="hybridMultilevel"/>
    <w:tmpl w:val="FE4A05EC"/>
    <w:lvl w:ilvl="0" w:tplc="FA460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2674D"/>
    <w:multiLevelType w:val="hybridMultilevel"/>
    <w:tmpl w:val="7B74927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FE6C30"/>
    <w:multiLevelType w:val="hybridMultilevel"/>
    <w:tmpl w:val="052EEFC4"/>
    <w:lvl w:ilvl="0" w:tplc="9E329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9666E"/>
    <w:multiLevelType w:val="multilevel"/>
    <w:tmpl w:val="8F6C8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11DC2"/>
    <w:multiLevelType w:val="hybridMultilevel"/>
    <w:tmpl w:val="A8EE5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F4200"/>
    <w:multiLevelType w:val="hybridMultilevel"/>
    <w:tmpl w:val="8A64B9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C0255"/>
    <w:multiLevelType w:val="hybridMultilevel"/>
    <w:tmpl w:val="CE7610B2"/>
    <w:lvl w:ilvl="0" w:tplc="464C62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C63548"/>
    <w:multiLevelType w:val="multilevel"/>
    <w:tmpl w:val="8F6C8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593F9B"/>
    <w:multiLevelType w:val="hybridMultilevel"/>
    <w:tmpl w:val="28C0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44"/>
    <w:rsid w:val="000577DE"/>
    <w:rsid w:val="00082931"/>
    <w:rsid w:val="000A6BA8"/>
    <w:rsid w:val="000F17D3"/>
    <w:rsid w:val="00120D0C"/>
    <w:rsid w:val="00195FB7"/>
    <w:rsid w:val="001A3581"/>
    <w:rsid w:val="001C20EC"/>
    <w:rsid w:val="002213BD"/>
    <w:rsid w:val="00240434"/>
    <w:rsid w:val="00341E87"/>
    <w:rsid w:val="00355DD3"/>
    <w:rsid w:val="003912B0"/>
    <w:rsid w:val="003B5644"/>
    <w:rsid w:val="003C7AC6"/>
    <w:rsid w:val="003F6EA7"/>
    <w:rsid w:val="00404F9E"/>
    <w:rsid w:val="004055ED"/>
    <w:rsid w:val="004763A9"/>
    <w:rsid w:val="004B4CF3"/>
    <w:rsid w:val="004D574B"/>
    <w:rsid w:val="005230DA"/>
    <w:rsid w:val="00542F3F"/>
    <w:rsid w:val="005B7079"/>
    <w:rsid w:val="00616C7C"/>
    <w:rsid w:val="00641DEA"/>
    <w:rsid w:val="006429C0"/>
    <w:rsid w:val="00682E24"/>
    <w:rsid w:val="006F5362"/>
    <w:rsid w:val="007618F8"/>
    <w:rsid w:val="00773AA3"/>
    <w:rsid w:val="007C1713"/>
    <w:rsid w:val="007C2E5D"/>
    <w:rsid w:val="007D0A61"/>
    <w:rsid w:val="00812876"/>
    <w:rsid w:val="0082157C"/>
    <w:rsid w:val="008524FB"/>
    <w:rsid w:val="0089118F"/>
    <w:rsid w:val="008D5071"/>
    <w:rsid w:val="008F07EC"/>
    <w:rsid w:val="00925480"/>
    <w:rsid w:val="009E62E5"/>
    <w:rsid w:val="009E7517"/>
    <w:rsid w:val="00AD50E9"/>
    <w:rsid w:val="00B34D50"/>
    <w:rsid w:val="00B96443"/>
    <w:rsid w:val="00BD3116"/>
    <w:rsid w:val="00C446FF"/>
    <w:rsid w:val="00CC1576"/>
    <w:rsid w:val="00CC6A30"/>
    <w:rsid w:val="00D57CD8"/>
    <w:rsid w:val="00D83B54"/>
    <w:rsid w:val="00DE1D99"/>
    <w:rsid w:val="00DE5097"/>
    <w:rsid w:val="00E23434"/>
    <w:rsid w:val="00E608EC"/>
    <w:rsid w:val="00E874F4"/>
    <w:rsid w:val="00EC1358"/>
    <w:rsid w:val="00ED0919"/>
    <w:rsid w:val="00FC2CE2"/>
    <w:rsid w:val="00FD29CE"/>
    <w:rsid w:val="0C21C7B0"/>
    <w:rsid w:val="0D51D529"/>
    <w:rsid w:val="221B02FE"/>
    <w:rsid w:val="30A2D298"/>
    <w:rsid w:val="3CA7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4699"/>
  <w15:docId w15:val="{5A2675F4-36B5-4FD3-A763-561C1620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50E9"/>
    <w:rPr>
      <w:color w:val="0000FF" w:themeColor="hyperlink"/>
      <w:u w:val="single"/>
    </w:rPr>
  </w:style>
  <w:style w:type="paragraph" w:styleId="ListParagraph">
    <w:name w:val="List Paragraph"/>
    <w:basedOn w:val="Normal"/>
    <w:uiPriority w:val="34"/>
    <w:qFormat/>
    <w:rsid w:val="00DE1D99"/>
    <w:pPr>
      <w:ind w:left="720"/>
      <w:contextualSpacing/>
    </w:pPr>
  </w:style>
  <w:style w:type="table" w:styleId="TableGrid">
    <w:name w:val="Table Grid"/>
    <w:basedOn w:val="TableNormal"/>
    <w:uiPriority w:val="39"/>
    <w:rsid w:val="00852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43"/>
    <w:rPr>
      <w:rFonts w:ascii="Tahoma" w:hAnsi="Tahoma" w:cs="Tahoma"/>
      <w:sz w:val="16"/>
      <w:szCs w:val="16"/>
    </w:rPr>
  </w:style>
  <w:style w:type="paragraph" w:styleId="Header">
    <w:name w:val="header"/>
    <w:basedOn w:val="Normal"/>
    <w:link w:val="HeaderChar"/>
    <w:uiPriority w:val="99"/>
    <w:unhideWhenUsed/>
    <w:rsid w:val="006F5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362"/>
  </w:style>
  <w:style w:type="paragraph" w:styleId="Footer">
    <w:name w:val="footer"/>
    <w:basedOn w:val="Normal"/>
    <w:link w:val="FooterChar"/>
    <w:uiPriority w:val="99"/>
    <w:unhideWhenUsed/>
    <w:rsid w:val="006F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5611CE8F96DDA34C9A73980CEAD07A82" ma:contentTypeVersion="10" ma:contentTypeDescription="Tạo tài liệu mới." ma:contentTypeScope="" ma:versionID="c0a2656decbfbcbc4468c313bffcac59">
  <xsd:schema xmlns:xsd="http://www.w3.org/2001/XMLSchema" xmlns:xs="http://www.w3.org/2001/XMLSchema" xmlns:p="http://schemas.microsoft.com/office/2006/metadata/properties" xmlns:ns2="9313a593-c02e-43cd-b15a-68e0e81e5761" xmlns:ns3="63da09b8-02e4-4b19-bdd0-c087511a9b35" targetNamespace="http://schemas.microsoft.com/office/2006/metadata/properties" ma:root="true" ma:fieldsID="689598e6ea512cffe7f411a1ec44bd06" ns2:_="" ns3:_="">
    <xsd:import namespace="9313a593-c02e-43cd-b15a-68e0e81e5761"/>
    <xsd:import namespace="63da09b8-02e4-4b19-bdd0-c087511a9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3a593-c02e-43cd-b15a-68e0e81e5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a09b8-02e4-4b19-bdd0-c087511a9b35"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918A8-001A-40A6-BCFA-8642DAB9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3a593-c02e-43cd-b15a-68e0e81e5761"/>
    <ds:schemaRef ds:uri="63da09b8-02e4-4b19-bdd0-c087511a9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70612-D454-4063-9FBF-FF3B863BB849}">
  <ds:schemaRefs>
    <ds:schemaRef ds:uri="http://schemas.microsoft.com/sharepoint/v3/contenttype/forms"/>
  </ds:schemaRefs>
</ds:datastoreItem>
</file>

<file path=customXml/itemProps3.xml><?xml version="1.0" encoding="utf-8"?>
<ds:datastoreItem xmlns:ds="http://schemas.openxmlformats.org/officeDocument/2006/customXml" ds:itemID="{35985877-4CD9-472B-BB15-651597D23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Thanh Tam</dc:creator>
  <cp:lastModifiedBy>Microsoft account</cp:lastModifiedBy>
  <cp:revision>8</cp:revision>
  <cp:lastPrinted>2021-10-12T09:08:00Z</cp:lastPrinted>
  <dcterms:created xsi:type="dcterms:W3CDTF">2021-10-12T09:02:00Z</dcterms:created>
  <dcterms:modified xsi:type="dcterms:W3CDTF">2022-01-03T07:37:00Z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0x0101005611CE8F96DDA34C9A73980CEAD07A82</vt:lpwstr>
  </property>
</Properties>
</file>